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6D" w:rsidRPr="006D106D" w:rsidRDefault="006D106D" w:rsidP="006D106D">
      <w:pPr>
        <w:pStyle w:val="Heading1"/>
      </w:pPr>
      <w:r>
        <w:t>ELECTRIC CABLE</w:t>
      </w:r>
    </w:p>
    <w:p w:rsidR="001940BE" w:rsidRDefault="001940BE" w:rsidP="001940BE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>Effective: May 22, 2002</w:t>
      </w:r>
    </w:p>
    <w:p w:rsidR="00850F3E" w:rsidRDefault="001940BE" w:rsidP="001940BE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 xml:space="preserve">Revised: </w:t>
      </w:r>
      <w:r w:rsidR="00124C6B">
        <w:rPr>
          <w:rFonts w:ascii="ArialMT" w:hAnsi="ArialMT" w:cs="Arial"/>
          <w:bCs/>
        </w:rPr>
        <w:t xml:space="preserve"> July 1, 2015</w:t>
      </w:r>
    </w:p>
    <w:p w:rsidR="001940BE" w:rsidRDefault="00B50DB0" w:rsidP="001940BE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>873.01TS</w:t>
      </w:r>
    </w:p>
    <w:p w:rsidR="006D106D" w:rsidRPr="006D106D" w:rsidRDefault="006D106D" w:rsidP="006D106D">
      <w:bookmarkStart w:id="0" w:name="_GoBack"/>
      <w:bookmarkEnd w:id="0"/>
    </w:p>
    <w:p w:rsidR="006D106D" w:rsidRPr="006D106D" w:rsidRDefault="006D106D" w:rsidP="006D106D">
      <w:r w:rsidRPr="006D106D">
        <w:t>Delete “or stranded, and No. 12 or” from the last sentence of Article 1076.04 (a) of the Standard Specifications.</w:t>
      </w:r>
    </w:p>
    <w:p w:rsidR="006D106D" w:rsidRPr="006D106D" w:rsidRDefault="006D106D" w:rsidP="006D106D"/>
    <w:p w:rsidR="006D106D" w:rsidRPr="006D106D" w:rsidRDefault="006D106D" w:rsidP="006D106D">
      <w:pPr>
        <w:rPr>
          <w:rFonts w:ascii="ArialMT" w:hAnsi="ArialMT" w:cs="ArialMT"/>
          <w:szCs w:val="22"/>
        </w:rPr>
      </w:pPr>
      <w:r w:rsidRPr="006D106D">
        <w:rPr>
          <w:rFonts w:cs="Arial"/>
          <w:bCs/>
          <w:szCs w:val="22"/>
        </w:rPr>
        <w:t xml:space="preserve">Add the following to the </w:t>
      </w:r>
      <w:r w:rsidRPr="006D106D">
        <w:rPr>
          <w:rFonts w:ascii="ArialMT" w:hAnsi="ArialMT" w:cs="ArialMT"/>
          <w:szCs w:val="22"/>
        </w:rPr>
        <w:t>Article 1076.04(d) of the Standard Specifications:</w:t>
      </w:r>
    </w:p>
    <w:p w:rsidR="006D106D" w:rsidRPr="006D106D" w:rsidRDefault="006D106D" w:rsidP="006D106D">
      <w:pPr>
        <w:rPr>
          <w:rFonts w:ascii="ArialMT" w:hAnsi="ArialMT" w:cs="ArialMT"/>
          <w:szCs w:val="22"/>
        </w:rPr>
      </w:pPr>
    </w:p>
    <w:p w:rsidR="006D106D" w:rsidRDefault="006D106D">
      <w:r w:rsidRPr="006D106D">
        <w:rPr>
          <w:rFonts w:ascii="ArialMT" w:hAnsi="ArialMT" w:cs="ArialMT"/>
          <w:szCs w:val="22"/>
        </w:rPr>
        <w:t>Service cable may be single or multiple conductor cable.</w:t>
      </w:r>
    </w:p>
    <w:sectPr w:rsidR="006D106D" w:rsidSect="00755887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F7C" w:rsidRDefault="00946F7C" w:rsidP="00844B20">
      <w:r>
        <w:separator/>
      </w:r>
    </w:p>
  </w:endnote>
  <w:endnote w:type="continuationSeparator" w:id="0">
    <w:p w:rsidR="00946F7C" w:rsidRDefault="00946F7C" w:rsidP="0084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F7C" w:rsidRDefault="00946F7C" w:rsidP="00844B20">
      <w:r>
        <w:separator/>
      </w:r>
    </w:p>
  </w:footnote>
  <w:footnote w:type="continuationSeparator" w:id="0">
    <w:p w:rsidR="00946F7C" w:rsidRDefault="00946F7C" w:rsidP="00844B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6D"/>
    <w:rsid w:val="00124C6B"/>
    <w:rsid w:val="001940BE"/>
    <w:rsid w:val="002C6216"/>
    <w:rsid w:val="00375F84"/>
    <w:rsid w:val="004A49E6"/>
    <w:rsid w:val="006D106D"/>
    <w:rsid w:val="00755887"/>
    <w:rsid w:val="00844B20"/>
    <w:rsid w:val="00850F3E"/>
    <w:rsid w:val="00946F7C"/>
    <w:rsid w:val="00A11904"/>
    <w:rsid w:val="00B50DB0"/>
    <w:rsid w:val="00C30AC4"/>
    <w:rsid w:val="00C30E99"/>
    <w:rsid w:val="00D12C64"/>
    <w:rsid w:val="00EA149C"/>
    <w:rsid w:val="00F8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887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755887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755887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755887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755887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75588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755887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755887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755887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2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887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755887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755887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755887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755887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75588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755887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755887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755887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2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2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0C678-33EF-43C3-93AC-9CC09D36C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7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Title</vt:lpstr>
    </vt:vector>
  </TitlesOfParts>
  <Company>State of Illinois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ELECTRIC CABLE</dc:title>
  <dc:subject>E 05/22/02  R 07/01/15</dc:subject>
  <dc:creator>Curryj</dc:creator>
  <cp:keywords>Traffic</cp:keywords>
  <dc:description/>
  <cp:lastModifiedBy>Pociecha, Lukasz</cp:lastModifiedBy>
  <cp:revision>15</cp:revision>
  <cp:lastPrinted>2014-10-29T15:55:00Z</cp:lastPrinted>
  <dcterms:created xsi:type="dcterms:W3CDTF">2014-10-29T15:54:00Z</dcterms:created>
  <dcterms:modified xsi:type="dcterms:W3CDTF">2015-07-02T17:52:00Z</dcterms:modified>
</cp:coreProperties>
</file>